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A0B" w:rsidRPr="00E81D7A" w:rsidRDefault="00E81D7A" w:rsidP="00E81D7A">
      <w:pPr>
        <w:jc w:val="center"/>
        <w:rPr>
          <w:sz w:val="48"/>
          <w:szCs w:val="48"/>
        </w:rPr>
      </w:pPr>
      <w:r w:rsidRPr="00E81D7A">
        <w:rPr>
          <w:sz w:val="48"/>
          <w:szCs w:val="48"/>
        </w:rPr>
        <w:t>PALABRAS COMPUESTAS. FRASES</w:t>
      </w:r>
    </w:p>
    <w:p w:rsidR="00E81D7A" w:rsidRDefault="00E81D7A"/>
    <w:p w:rsidR="00E81D7A" w:rsidRDefault="00E81D7A" w:rsidP="00E81D7A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E81D7A">
        <w:rPr>
          <w:rFonts w:ascii="Arial" w:eastAsia="Times New Roman" w:hAnsi="Arial" w:cs="Arial"/>
          <w:color w:val="333333"/>
          <w:sz w:val="32"/>
          <w:szCs w:val="32"/>
          <w:lang w:eastAsia="es-ES"/>
        </w:rPr>
        <w:t>Ejemplos de palabras compuestas en una oración</w:t>
      </w:r>
    </w:p>
    <w:p w:rsidR="00E81D7A" w:rsidRDefault="00E81D7A" w:rsidP="00E81D7A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E81D7A" w:rsidRPr="00E81D7A" w:rsidRDefault="00E81D7A" w:rsidP="00E81D7A">
      <w:pPr>
        <w:shd w:val="clear" w:color="auto" w:fill="FFFFFF"/>
        <w:spacing w:before="150" w:after="150" w:line="240" w:lineRule="auto"/>
        <w:outlineLvl w:val="1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E81D7A" w:rsidRPr="00E81D7A" w:rsidRDefault="00E81D7A" w:rsidP="00E81D7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Estos son ejemplos de palabras compuestas en el contexto de una oración: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Tengo que reemplazar las go</w:t>
      </w:r>
      <w:bookmarkStart w:id="0" w:name="_GoBack"/>
      <w:bookmarkEnd w:id="0"/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mas del limpiaparabrisas porque están desgastadas.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Dibuja un semicírculo para hacer el diseño de la letra C.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 adentró en el campo de la geotérmica sin saber muy bien lo que quería.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Ramón dijo que los hispanoamericanos de su equipo eran muy trabajadores.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vegetación del sudeste asiático es una de las características más destacables de la región.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Después de la operación, Clotilde tuvo dificultades psicomotrices durante algunas horas.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Blanca es una artista muy polifacética, ya que sabe cantar y bailar, además de interpretar.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José y Lucía tienen un programa bisemanal en el que hablan sobre alpinismo.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 filosofía de vida de aquel chico solo consistía en trabajar lo menos posible y disfrutar de todo lo que podía.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Entra en la oficina, recoge las facturas que tengo debajo del pisapapeles y envíamelas en una foto.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Según Alberta, los asuntos extramatrimoniales son tan privados como aquellos que ocurren dentro de la relación.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El examinador le pidió a María que condujera hasta la estación de ferrocarril de Alicante.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Yo siempre he jugado de mediocentro, pero no pasa nada si tengo que cumplir otro rol durante algunos minutos del partido.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A alguna gente no le gusta celebrar su cumpleaños porque se siente incómoda con tanta atención.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lastRenderedPageBreak/>
        <w:t>Me gustaría que dejases a un lado tu perspectiva internacional por un segundo y pensaras en los asuntos locales.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No me gustó tu forma de actuar porque fue demasiado antideportiva para un evento de ajedrez.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En clase de literatura, hemos aprendido muchas figuras retóricas, como la metáfora.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Los más jóvenes no lo conoceréis, pero ese era uno de los videojuegos más populares de mi época.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Jaume tuvo un accidente y se golpeó levemente contra el parachoques de otro coche.</w:t>
      </w:r>
    </w:p>
    <w:p w:rsidR="00E81D7A" w:rsidRPr="00E81D7A" w:rsidRDefault="00E81D7A" w:rsidP="00E81D7A">
      <w:pPr>
        <w:numPr>
          <w:ilvl w:val="0"/>
          <w:numId w:val="1"/>
        </w:numPr>
        <w:shd w:val="clear" w:color="auto" w:fill="FFFFFF"/>
        <w:spacing w:after="225" w:line="240" w:lineRule="auto"/>
        <w:ind w:left="0" w:right="600"/>
        <w:rPr>
          <w:rFonts w:ascii="Arial" w:eastAsia="Times New Roman" w:hAnsi="Arial" w:cs="Arial"/>
          <w:color w:val="333333"/>
          <w:sz w:val="24"/>
          <w:szCs w:val="24"/>
          <w:lang w:eastAsia="es-ES"/>
        </w:rPr>
      </w:pPr>
      <w:r w:rsidRPr="00E81D7A">
        <w:rPr>
          <w:rFonts w:ascii="Arial" w:eastAsia="Times New Roman" w:hAnsi="Arial" w:cs="Arial"/>
          <w:color w:val="333333"/>
          <w:sz w:val="24"/>
          <w:szCs w:val="24"/>
          <w:lang w:eastAsia="es-ES"/>
        </w:rPr>
        <w:t>La industria automovilística lleva anunciando un cambio importante durante varias décadas.</w:t>
      </w:r>
    </w:p>
    <w:p w:rsidR="00E81D7A" w:rsidRDefault="00E81D7A"/>
    <w:sectPr w:rsidR="00E81D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F3E7D"/>
    <w:multiLevelType w:val="multilevel"/>
    <w:tmpl w:val="27A8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7A"/>
    <w:rsid w:val="00E81D7A"/>
    <w:rsid w:val="00F3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2BB8"/>
  <w15:chartTrackingRefBased/>
  <w15:docId w15:val="{B66B6247-1E20-4E9F-946C-1F6DF008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E81D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81D7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81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81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8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Fuente Ovejas</dc:creator>
  <cp:keywords/>
  <dc:description/>
  <cp:lastModifiedBy>Laura Fuente Ovejas</cp:lastModifiedBy>
  <cp:revision>1</cp:revision>
  <dcterms:created xsi:type="dcterms:W3CDTF">2023-09-25T07:39:00Z</dcterms:created>
  <dcterms:modified xsi:type="dcterms:W3CDTF">2023-09-25T07:40:00Z</dcterms:modified>
</cp:coreProperties>
</file>